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3ED07" w14:textId="106A4C5F" w:rsidR="005041DD" w:rsidRPr="00715A01" w:rsidRDefault="00715A01" w:rsidP="00715A01">
      <w:pPr>
        <w:jc w:val="center"/>
        <w:rPr>
          <w:rFonts w:ascii="Calibri" w:hAnsi="Calibri" w:cs="Calibri"/>
          <w:b/>
          <w:bCs/>
          <w:color w:val="7030A0"/>
          <w:sz w:val="24"/>
          <w:szCs w:val="24"/>
          <w:u w:val="single"/>
        </w:rPr>
      </w:pPr>
      <w:r w:rsidRPr="00715A01">
        <w:rPr>
          <w:rFonts w:ascii="Calibri" w:hAnsi="Calibri" w:cs="Calibri"/>
          <w:b/>
          <w:bCs/>
          <w:color w:val="7030A0"/>
          <w:sz w:val="24"/>
          <w:szCs w:val="24"/>
          <w:u w:val="single"/>
        </w:rPr>
        <w:t>EYFS vocabulary progression</w:t>
      </w:r>
    </w:p>
    <w:p w14:paraId="424CB8AE" w14:textId="5D13D918" w:rsidR="00715A01" w:rsidRPr="00560CEA" w:rsidRDefault="00560CEA">
      <w:pPr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G</w:t>
      </w:r>
      <w:r w:rsidRPr="00560CEA">
        <w:rPr>
          <w:rFonts w:ascii="Calibri" w:hAnsi="Calibri" w:cs="Calibri"/>
          <w:i/>
          <w:iCs/>
        </w:rPr>
        <w:t>eneralised</w:t>
      </w:r>
    </w:p>
    <w:tbl>
      <w:tblPr>
        <w:tblStyle w:val="TableGrid"/>
        <w:tblpPr w:leftFromText="180" w:rightFromText="180" w:vertAnchor="page" w:horzAnchor="margin" w:tblpY="2305"/>
        <w:tblW w:w="9381" w:type="dxa"/>
        <w:tblLook w:val="04A0" w:firstRow="1" w:lastRow="0" w:firstColumn="1" w:lastColumn="0" w:noHBand="0" w:noVBand="1"/>
      </w:tblPr>
      <w:tblGrid>
        <w:gridCol w:w="2887"/>
        <w:gridCol w:w="3312"/>
        <w:gridCol w:w="3182"/>
      </w:tblGrid>
      <w:tr w:rsidR="00560CEA" w:rsidRPr="00620497" w14:paraId="65D67DEF" w14:textId="77777777" w:rsidTr="00560CEA">
        <w:trPr>
          <w:trHeight w:val="295"/>
        </w:trPr>
        <w:tc>
          <w:tcPr>
            <w:tcW w:w="0" w:type="auto"/>
            <w:shd w:val="clear" w:color="auto" w:fill="7030A0"/>
            <w:hideMark/>
          </w:tcPr>
          <w:p w14:paraId="743DB6D4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20497">
              <w:rPr>
                <w:rFonts w:ascii="Calibri" w:hAnsi="Calibri" w:cs="Calibri"/>
                <w:b/>
                <w:bCs/>
                <w:color w:val="FFFFFF" w:themeColor="background1"/>
              </w:rPr>
              <w:t>Familiar Vocabulary</w:t>
            </w:r>
          </w:p>
        </w:tc>
        <w:tc>
          <w:tcPr>
            <w:tcW w:w="0" w:type="auto"/>
            <w:shd w:val="clear" w:color="auto" w:fill="7030A0"/>
            <w:hideMark/>
          </w:tcPr>
          <w:p w14:paraId="7E9BE8AF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20497">
              <w:rPr>
                <w:rFonts w:ascii="Calibri" w:hAnsi="Calibri" w:cs="Calibri"/>
                <w:b/>
                <w:bCs/>
                <w:color w:val="FFFFFF" w:themeColor="background1"/>
              </w:rPr>
              <w:t>Developing Vocabulary</w:t>
            </w:r>
          </w:p>
        </w:tc>
        <w:tc>
          <w:tcPr>
            <w:tcW w:w="0" w:type="auto"/>
            <w:shd w:val="clear" w:color="auto" w:fill="7030A0"/>
            <w:hideMark/>
          </w:tcPr>
          <w:p w14:paraId="3E3A8393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20497">
              <w:rPr>
                <w:rFonts w:ascii="Calibri" w:hAnsi="Calibri" w:cs="Calibri"/>
                <w:b/>
                <w:bCs/>
                <w:color w:val="FFFFFF" w:themeColor="background1"/>
              </w:rPr>
              <w:t>Ambitious Vocabulary</w:t>
            </w:r>
          </w:p>
        </w:tc>
      </w:tr>
      <w:tr w:rsidR="00560CEA" w:rsidRPr="00620497" w14:paraId="7D503B3A" w14:textId="77777777" w:rsidTr="00560CEA">
        <w:trPr>
          <w:trHeight w:val="295"/>
        </w:trPr>
        <w:tc>
          <w:tcPr>
            <w:tcW w:w="0" w:type="auto"/>
            <w:hideMark/>
          </w:tcPr>
          <w:p w14:paraId="70AA2A5D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big</w:t>
            </w:r>
          </w:p>
        </w:tc>
        <w:tc>
          <w:tcPr>
            <w:tcW w:w="0" w:type="auto"/>
            <w:hideMark/>
          </w:tcPr>
          <w:p w14:paraId="4B282B3E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huge</w:t>
            </w:r>
          </w:p>
        </w:tc>
        <w:tc>
          <w:tcPr>
            <w:tcW w:w="0" w:type="auto"/>
            <w:hideMark/>
          </w:tcPr>
          <w:p w14:paraId="5F0FD44B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enormous</w:t>
            </w:r>
          </w:p>
        </w:tc>
      </w:tr>
      <w:tr w:rsidR="00560CEA" w:rsidRPr="00620497" w14:paraId="312F98DA" w14:textId="77777777" w:rsidTr="00560CEA">
        <w:trPr>
          <w:trHeight w:val="307"/>
        </w:trPr>
        <w:tc>
          <w:tcPr>
            <w:tcW w:w="0" w:type="auto"/>
            <w:hideMark/>
          </w:tcPr>
          <w:p w14:paraId="09FD1530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small</w:t>
            </w:r>
          </w:p>
        </w:tc>
        <w:tc>
          <w:tcPr>
            <w:tcW w:w="0" w:type="auto"/>
            <w:hideMark/>
          </w:tcPr>
          <w:p w14:paraId="4D22825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tiny</w:t>
            </w:r>
          </w:p>
        </w:tc>
        <w:tc>
          <w:tcPr>
            <w:tcW w:w="0" w:type="auto"/>
            <w:hideMark/>
          </w:tcPr>
          <w:p w14:paraId="3FEE39E3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miniature</w:t>
            </w:r>
          </w:p>
        </w:tc>
      </w:tr>
      <w:tr w:rsidR="00560CEA" w:rsidRPr="00620497" w14:paraId="37AE34AF" w14:textId="77777777" w:rsidTr="00560CEA">
        <w:trPr>
          <w:trHeight w:val="295"/>
        </w:trPr>
        <w:tc>
          <w:tcPr>
            <w:tcW w:w="0" w:type="auto"/>
            <w:hideMark/>
          </w:tcPr>
          <w:p w14:paraId="0A079F7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happy</w:t>
            </w:r>
          </w:p>
        </w:tc>
        <w:tc>
          <w:tcPr>
            <w:tcW w:w="0" w:type="auto"/>
            <w:hideMark/>
          </w:tcPr>
          <w:p w14:paraId="617C6706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pleased</w:t>
            </w:r>
          </w:p>
        </w:tc>
        <w:tc>
          <w:tcPr>
            <w:tcW w:w="0" w:type="auto"/>
            <w:hideMark/>
          </w:tcPr>
          <w:p w14:paraId="7C893B20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delighted</w:t>
            </w:r>
          </w:p>
        </w:tc>
      </w:tr>
      <w:tr w:rsidR="00560CEA" w:rsidRPr="00620497" w14:paraId="3784F5B9" w14:textId="77777777" w:rsidTr="00560CEA">
        <w:trPr>
          <w:trHeight w:val="295"/>
        </w:trPr>
        <w:tc>
          <w:tcPr>
            <w:tcW w:w="0" w:type="auto"/>
            <w:hideMark/>
          </w:tcPr>
          <w:p w14:paraId="3127F35E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sad</w:t>
            </w:r>
          </w:p>
        </w:tc>
        <w:tc>
          <w:tcPr>
            <w:tcW w:w="0" w:type="auto"/>
            <w:hideMark/>
          </w:tcPr>
          <w:p w14:paraId="64B03629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upset</w:t>
            </w:r>
          </w:p>
        </w:tc>
        <w:tc>
          <w:tcPr>
            <w:tcW w:w="0" w:type="auto"/>
            <w:hideMark/>
          </w:tcPr>
          <w:p w14:paraId="571ABB0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disappointed</w:t>
            </w:r>
          </w:p>
        </w:tc>
      </w:tr>
      <w:tr w:rsidR="00560CEA" w:rsidRPr="00620497" w14:paraId="1142CC40" w14:textId="77777777" w:rsidTr="00560CEA">
        <w:trPr>
          <w:trHeight w:val="295"/>
        </w:trPr>
        <w:tc>
          <w:tcPr>
            <w:tcW w:w="0" w:type="auto"/>
            <w:hideMark/>
          </w:tcPr>
          <w:p w14:paraId="02D3845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scared</w:t>
            </w:r>
          </w:p>
        </w:tc>
        <w:tc>
          <w:tcPr>
            <w:tcW w:w="0" w:type="auto"/>
            <w:hideMark/>
          </w:tcPr>
          <w:p w14:paraId="0787BD32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frightened</w:t>
            </w:r>
          </w:p>
        </w:tc>
        <w:tc>
          <w:tcPr>
            <w:tcW w:w="0" w:type="auto"/>
            <w:hideMark/>
          </w:tcPr>
          <w:p w14:paraId="7D71C94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terrified</w:t>
            </w:r>
          </w:p>
        </w:tc>
      </w:tr>
      <w:tr w:rsidR="00560CEA" w:rsidRPr="00620497" w14:paraId="633D0A06" w14:textId="77777777" w:rsidTr="00560CEA">
        <w:trPr>
          <w:trHeight w:val="307"/>
        </w:trPr>
        <w:tc>
          <w:tcPr>
            <w:tcW w:w="0" w:type="auto"/>
            <w:hideMark/>
          </w:tcPr>
          <w:p w14:paraId="4AA2715D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brave</w:t>
            </w:r>
          </w:p>
        </w:tc>
        <w:tc>
          <w:tcPr>
            <w:tcW w:w="0" w:type="auto"/>
            <w:hideMark/>
          </w:tcPr>
          <w:p w14:paraId="54E3ECE0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courageous</w:t>
            </w:r>
          </w:p>
        </w:tc>
        <w:tc>
          <w:tcPr>
            <w:tcW w:w="0" w:type="auto"/>
            <w:hideMark/>
          </w:tcPr>
          <w:p w14:paraId="47034363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heroic</w:t>
            </w:r>
          </w:p>
        </w:tc>
      </w:tr>
      <w:tr w:rsidR="00560CEA" w:rsidRPr="00620497" w14:paraId="60A7EBD1" w14:textId="77777777" w:rsidTr="00560CEA">
        <w:trPr>
          <w:trHeight w:val="295"/>
        </w:trPr>
        <w:tc>
          <w:tcPr>
            <w:tcW w:w="0" w:type="auto"/>
            <w:hideMark/>
          </w:tcPr>
          <w:p w14:paraId="37B678F3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kind</w:t>
            </w:r>
          </w:p>
        </w:tc>
        <w:tc>
          <w:tcPr>
            <w:tcW w:w="0" w:type="auto"/>
            <w:hideMark/>
          </w:tcPr>
          <w:p w14:paraId="6E4AC3E9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caring</w:t>
            </w:r>
          </w:p>
        </w:tc>
        <w:tc>
          <w:tcPr>
            <w:tcW w:w="0" w:type="auto"/>
            <w:hideMark/>
          </w:tcPr>
          <w:p w14:paraId="454AC658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considerate</w:t>
            </w:r>
          </w:p>
        </w:tc>
      </w:tr>
      <w:tr w:rsidR="00560CEA" w:rsidRPr="00620497" w14:paraId="43034CA8" w14:textId="77777777" w:rsidTr="00560CEA">
        <w:trPr>
          <w:trHeight w:val="295"/>
        </w:trPr>
        <w:tc>
          <w:tcPr>
            <w:tcW w:w="0" w:type="auto"/>
            <w:hideMark/>
          </w:tcPr>
          <w:p w14:paraId="250EA69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look</w:t>
            </w:r>
          </w:p>
        </w:tc>
        <w:tc>
          <w:tcPr>
            <w:tcW w:w="0" w:type="auto"/>
            <w:hideMark/>
          </w:tcPr>
          <w:p w14:paraId="3E18C2E5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search</w:t>
            </w:r>
          </w:p>
        </w:tc>
        <w:tc>
          <w:tcPr>
            <w:tcW w:w="0" w:type="auto"/>
            <w:hideMark/>
          </w:tcPr>
          <w:p w14:paraId="56F9AA33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investigate</w:t>
            </w:r>
          </w:p>
        </w:tc>
      </w:tr>
      <w:tr w:rsidR="00560CEA" w:rsidRPr="00620497" w14:paraId="6EAE85D3" w14:textId="77777777" w:rsidTr="00560CEA">
        <w:trPr>
          <w:trHeight w:val="295"/>
        </w:trPr>
        <w:tc>
          <w:tcPr>
            <w:tcW w:w="0" w:type="auto"/>
            <w:hideMark/>
          </w:tcPr>
          <w:p w14:paraId="70A0929C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find</w:t>
            </w:r>
          </w:p>
        </w:tc>
        <w:tc>
          <w:tcPr>
            <w:tcW w:w="0" w:type="auto"/>
            <w:hideMark/>
          </w:tcPr>
          <w:p w14:paraId="5B2552BF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discover</w:t>
            </w:r>
          </w:p>
        </w:tc>
        <w:tc>
          <w:tcPr>
            <w:tcW w:w="0" w:type="auto"/>
            <w:hideMark/>
          </w:tcPr>
          <w:p w14:paraId="41E44EC4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identify</w:t>
            </w:r>
          </w:p>
        </w:tc>
      </w:tr>
      <w:tr w:rsidR="00560CEA" w:rsidRPr="00620497" w14:paraId="6643732E" w14:textId="77777777" w:rsidTr="00560CEA">
        <w:trPr>
          <w:trHeight w:val="307"/>
        </w:trPr>
        <w:tc>
          <w:tcPr>
            <w:tcW w:w="0" w:type="auto"/>
            <w:hideMark/>
          </w:tcPr>
          <w:p w14:paraId="3850DA93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make</w:t>
            </w:r>
          </w:p>
        </w:tc>
        <w:tc>
          <w:tcPr>
            <w:tcW w:w="0" w:type="auto"/>
            <w:hideMark/>
          </w:tcPr>
          <w:p w14:paraId="10DE1B0A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create</w:t>
            </w:r>
          </w:p>
        </w:tc>
        <w:tc>
          <w:tcPr>
            <w:tcW w:w="0" w:type="auto"/>
            <w:hideMark/>
          </w:tcPr>
          <w:p w14:paraId="33BFF5BF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construct</w:t>
            </w:r>
          </w:p>
        </w:tc>
      </w:tr>
      <w:tr w:rsidR="00560CEA" w:rsidRPr="00620497" w14:paraId="28C9595E" w14:textId="77777777" w:rsidTr="00560CEA">
        <w:trPr>
          <w:trHeight w:val="295"/>
        </w:trPr>
        <w:tc>
          <w:tcPr>
            <w:tcW w:w="0" w:type="auto"/>
            <w:hideMark/>
          </w:tcPr>
          <w:p w14:paraId="44A6A0E6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change</w:t>
            </w:r>
          </w:p>
        </w:tc>
        <w:tc>
          <w:tcPr>
            <w:tcW w:w="0" w:type="auto"/>
            <w:hideMark/>
          </w:tcPr>
          <w:p w14:paraId="477774B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develop</w:t>
            </w:r>
          </w:p>
        </w:tc>
        <w:tc>
          <w:tcPr>
            <w:tcW w:w="0" w:type="auto"/>
            <w:hideMark/>
          </w:tcPr>
          <w:p w14:paraId="4CC47BAC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transform</w:t>
            </w:r>
          </w:p>
        </w:tc>
      </w:tr>
      <w:tr w:rsidR="00560CEA" w:rsidRPr="00620497" w14:paraId="3FA931E8" w14:textId="77777777" w:rsidTr="00560CEA">
        <w:trPr>
          <w:trHeight w:val="295"/>
        </w:trPr>
        <w:tc>
          <w:tcPr>
            <w:tcW w:w="0" w:type="auto"/>
            <w:hideMark/>
          </w:tcPr>
          <w:p w14:paraId="4F76237E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grow</w:t>
            </w:r>
          </w:p>
        </w:tc>
        <w:tc>
          <w:tcPr>
            <w:tcW w:w="0" w:type="auto"/>
            <w:hideMark/>
          </w:tcPr>
          <w:p w14:paraId="023C8965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develop</w:t>
            </w:r>
          </w:p>
        </w:tc>
        <w:tc>
          <w:tcPr>
            <w:tcW w:w="0" w:type="auto"/>
            <w:hideMark/>
          </w:tcPr>
          <w:p w14:paraId="676F9B64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germinate</w:t>
            </w:r>
          </w:p>
        </w:tc>
      </w:tr>
      <w:tr w:rsidR="00560CEA" w:rsidRPr="00620497" w14:paraId="459326C9" w14:textId="77777777" w:rsidTr="00560CEA">
        <w:trPr>
          <w:trHeight w:val="295"/>
        </w:trPr>
        <w:tc>
          <w:tcPr>
            <w:tcW w:w="0" w:type="auto"/>
            <w:hideMark/>
          </w:tcPr>
          <w:p w14:paraId="58EC754F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home</w:t>
            </w:r>
          </w:p>
        </w:tc>
        <w:tc>
          <w:tcPr>
            <w:tcW w:w="0" w:type="auto"/>
            <w:hideMark/>
          </w:tcPr>
          <w:p w14:paraId="025D4459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habitat</w:t>
            </w:r>
          </w:p>
        </w:tc>
        <w:tc>
          <w:tcPr>
            <w:tcW w:w="0" w:type="auto"/>
            <w:hideMark/>
          </w:tcPr>
          <w:p w14:paraId="4F13CC58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environment</w:t>
            </w:r>
          </w:p>
        </w:tc>
      </w:tr>
      <w:tr w:rsidR="00560CEA" w:rsidRPr="00620497" w14:paraId="75BB93BD" w14:textId="77777777" w:rsidTr="00560CEA">
        <w:trPr>
          <w:trHeight w:val="307"/>
        </w:trPr>
        <w:tc>
          <w:tcPr>
            <w:tcW w:w="0" w:type="auto"/>
            <w:hideMark/>
          </w:tcPr>
          <w:p w14:paraId="3943BD32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animal home</w:t>
            </w:r>
          </w:p>
        </w:tc>
        <w:tc>
          <w:tcPr>
            <w:tcW w:w="0" w:type="auto"/>
            <w:hideMark/>
          </w:tcPr>
          <w:p w14:paraId="76BDE846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habitat</w:t>
            </w:r>
          </w:p>
        </w:tc>
        <w:tc>
          <w:tcPr>
            <w:tcW w:w="0" w:type="auto"/>
            <w:hideMark/>
          </w:tcPr>
          <w:p w14:paraId="6E84BFB6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ecosystem</w:t>
            </w:r>
          </w:p>
        </w:tc>
      </w:tr>
      <w:tr w:rsidR="00560CEA" w:rsidRPr="00620497" w14:paraId="3F89F877" w14:textId="77777777" w:rsidTr="00560CEA">
        <w:trPr>
          <w:trHeight w:val="295"/>
        </w:trPr>
        <w:tc>
          <w:tcPr>
            <w:tcW w:w="0" w:type="auto"/>
            <w:hideMark/>
          </w:tcPr>
          <w:p w14:paraId="381FA5C8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food</w:t>
            </w:r>
          </w:p>
        </w:tc>
        <w:tc>
          <w:tcPr>
            <w:tcW w:w="0" w:type="auto"/>
            <w:hideMark/>
          </w:tcPr>
          <w:p w14:paraId="3127C7B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diet</w:t>
            </w:r>
          </w:p>
        </w:tc>
        <w:tc>
          <w:tcPr>
            <w:tcW w:w="0" w:type="auto"/>
            <w:hideMark/>
          </w:tcPr>
          <w:p w14:paraId="5E24A99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nutrition</w:t>
            </w:r>
          </w:p>
        </w:tc>
      </w:tr>
      <w:tr w:rsidR="00560CEA" w:rsidRPr="00620497" w14:paraId="7911584B" w14:textId="77777777" w:rsidTr="00560CEA">
        <w:trPr>
          <w:trHeight w:val="295"/>
        </w:trPr>
        <w:tc>
          <w:tcPr>
            <w:tcW w:w="0" w:type="auto"/>
            <w:hideMark/>
          </w:tcPr>
          <w:p w14:paraId="2B0DD070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help</w:t>
            </w:r>
          </w:p>
        </w:tc>
        <w:tc>
          <w:tcPr>
            <w:tcW w:w="0" w:type="auto"/>
            <w:hideMark/>
          </w:tcPr>
          <w:p w14:paraId="4C021F0B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support</w:t>
            </w:r>
          </w:p>
        </w:tc>
        <w:tc>
          <w:tcPr>
            <w:tcW w:w="0" w:type="auto"/>
            <w:hideMark/>
          </w:tcPr>
          <w:p w14:paraId="086DD858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cooperate</w:t>
            </w:r>
          </w:p>
        </w:tc>
      </w:tr>
      <w:tr w:rsidR="00560CEA" w:rsidRPr="00620497" w14:paraId="34277F45" w14:textId="77777777" w:rsidTr="00560CEA">
        <w:trPr>
          <w:trHeight w:val="295"/>
        </w:trPr>
        <w:tc>
          <w:tcPr>
            <w:tcW w:w="0" w:type="auto"/>
            <w:hideMark/>
          </w:tcPr>
          <w:p w14:paraId="29753B85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go</w:t>
            </w:r>
          </w:p>
        </w:tc>
        <w:tc>
          <w:tcPr>
            <w:tcW w:w="0" w:type="auto"/>
            <w:hideMark/>
          </w:tcPr>
          <w:p w14:paraId="117923FA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travel</w:t>
            </w:r>
          </w:p>
        </w:tc>
        <w:tc>
          <w:tcPr>
            <w:tcW w:w="0" w:type="auto"/>
            <w:hideMark/>
          </w:tcPr>
          <w:p w14:paraId="6F65EC4F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journey</w:t>
            </w:r>
          </w:p>
        </w:tc>
      </w:tr>
      <w:tr w:rsidR="00560CEA" w:rsidRPr="00620497" w14:paraId="53CE13D0" w14:textId="77777777" w:rsidTr="00560CEA">
        <w:trPr>
          <w:trHeight w:val="307"/>
        </w:trPr>
        <w:tc>
          <w:tcPr>
            <w:tcW w:w="0" w:type="auto"/>
            <w:hideMark/>
          </w:tcPr>
          <w:p w14:paraId="6A4A5B8C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old</w:t>
            </w:r>
          </w:p>
        </w:tc>
        <w:tc>
          <w:tcPr>
            <w:tcW w:w="0" w:type="auto"/>
            <w:hideMark/>
          </w:tcPr>
          <w:p w14:paraId="41A6EFC3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ancient</w:t>
            </w:r>
          </w:p>
        </w:tc>
        <w:tc>
          <w:tcPr>
            <w:tcW w:w="0" w:type="auto"/>
            <w:hideMark/>
          </w:tcPr>
          <w:p w14:paraId="3C48E6E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prehistoric</w:t>
            </w:r>
          </w:p>
        </w:tc>
      </w:tr>
      <w:tr w:rsidR="00560CEA" w:rsidRPr="00620497" w14:paraId="062C8D99" w14:textId="77777777" w:rsidTr="00560CEA">
        <w:trPr>
          <w:trHeight w:val="295"/>
        </w:trPr>
        <w:tc>
          <w:tcPr>
            <w:tcW w:w="0" w:type="auto"/>
            <w:hideMark/>
          </w:tcPr>
          <w:p w14:paraId="23DAF6BE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cold</w:t>
            </w:r>
          </w:p>
        </w:tc>
        <w:tc>
          <w:tcPr>
            <w:tcW w:w="0" w:type="auto"/>
            <w:hideMark/>
          </w:tcPr>
          <w:p w14:paraId="2238AB3F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freezing</w:t>
            </w:r>
          </w:p>
        </w:tc>
        <w:tc>
          <w:tcPr>
            <w:tcW w:w="0" w:type="auto"/>
            <w:hideMark/>
          </w:tcPr>
          <w:p w14:paraId="730E49A7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polar</w:t>
            </w:r>
          </w:p>
        </w:tc>
      </w:tr>
      <w:tr w:rsidR="00560CEA" w:rsidRPr="00620497" w14:paraId="096AF265" w14:textId="77777777" w:rsidTr="00560CEA">
        <w:trPr>
          <w:trHeight w:val="295"/>
        </w:trPr>
        <w:tc>
          <w:tcPr>
            <w:tcW w:w="0" w:type="auto"/>
            <w:hideMark/>
          </w:tcPr>
          <w:p w14:paraId="7640D8DB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hot</w:t>
            </w:r>
          </w:p>
        </w:tc>
        <w:tc>
          <w:tcPr>
            <w:tcW w:w="0" w:type="auto"/>
            <w:hideMark/>
          </w:tcPr>
          <w:p w14:paraId="30CC453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warm</w:t>
            </w:r>
          </w:p>
        </w:tc>
        <w:tc>
          <w:tcPr>
            <w:tcW w:w="0" w:type="auto"/>
            <w:hideMark/>
          </w:tcPr>
          <w:p w14:paraId="2787378D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tropical</w:t>
            </w:r>
          </w:p>
        </w:tc>
      </w:tr>
      <w:tr w:rsidR="00560CEA" w:rsidRPr="00620497" w14:paraId="5EDE68C1" w14:textId="77777777" w:rsidTr="00560CEA">
        <w:trPr>
          <w:trHeight w:val="295"/>
        </w:trPr>
        <w:tc>
          <w:tcPr>
            <w:tcW w:w="0" w:type="auto"/>
            <w:hideMark/>
          </w:tcPr>
          <w:p w14:paraId="66E1BBD2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scary</w:t>
            </w:r>
          </w:p>
        </w:tc>
        <w:tc>
          <w:tcPr>
            <w:tcW w:w="0" w:type="auto"/>
            <w:hideMark/>
          </w:tcPr>
          <w:p w14:paraId="7CEF4ACA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frightening</w:t>
            </w:r>
          </w:p>
        </w:tc>
        <w:tc>
          <w:tcPr>
            <w:tcW w:w="0" w:type="auto"/>
            <w:hideMark/>
          </w:tcPr>
          <w:p w14:paraId="03152FFB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terrifying</w:t>
            </w:r>
          </w:p>
        </w:tc>
      </w:tr>
      <w:tr w:rsidR="00560CEA" w:rsidRPr="00620497" w14:paraId="30C6DC46" w14:textId="77777777" w:rsidTr="00560CEA">
        <w:trPr>
          <w:trHeight w:val="307"/>
        </w:trPr>
        <w:tc>
          <w:tcPr>
            <w:tcW w:w="0" w:type="auto"/>
            <w:hideMark/>
          </w:tcPr>
          <w:p w14:paraId="15659347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strong</w:t>
            </w:r>
          </w:p>
        </w:tc>
        <w:tc>
          <w:tcPr>
            <w:tcW w:w="0" w:type="auto"/>
            <w:hideMark/>
          </w:tcPr>
          <w:p w14:paraId="74CFC921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powerful</w:t>
            </w:r>
          </w:p>
        </w:tc>
        <w:tc>
          <w:tcPr>
            <w:tcW w:w="0" w:type="auto"/>
            <w:hideMark/>
          </w:tcPr>
          <w:p w14:paraId="6263FBFC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sturdy</w:t>
            </w:r>
          </w:p>
        </w:tc>
      </w:tr>
      <w:tr w:rsidR="00560CEA" w:rsidRPr="00620497" w14:paraId="71EF5ABF" w14:textId="77777777" w:rsidTr="00560CEA">
        <w:trPr>
          <w:trHeight w:val="295"/>
        </w:trPr>
        <w:tc>
          <w:tcPr>
            <w:tcW w:w="0" w:type="auto"/>
            <w:hideMark/>
          </w:tcPr>
          <w:p w14:paraId="57FD2838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fight</w:t>
            </w:r>
          </w:p>
        </w:tc>
        <w:tc>
          <w:tcPr>
            <w:tcW w:w="0" w:type="auto"/>
            <w:hideMark/>
          </w:tcPr>
          <w:p w14:paraId="25FCCE6D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battle</w:t>
            </w:r>
          </w:p>
        </w:tc>
        <w:tc>
          <w:tcPr>
            <w:tcW w:w="0" w:type="auto"/>
            <w:hideMark/>
          </w:tcPr>
          <w:p w14:paraId="6E87FC85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defend</w:t>
            </w:r>
          </w:p>
        </w:tc>
      </w:tr>
      <w:tr w:rsidR="00560CEA" w:rsidRPr="00620497" w14:paraId="0170DE13" w14:textId="77777777" w:rsidTr="00560CEA">
        <w:trPr>
          <w:trHeight w:val="295"/>
        </w:trPr>
        <w:tc>
          <w:tcPr>
            <w:tcW w:w="0" w:type="auto"/>
            <w:hideMark/>
          </w:tcPr>
          <w:p w14:paraId="067948E7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castle</w:t>
            </w:r>
          </w:p>
        </w:tc>
        <w:tc>
          <w:tcPr>
            <w:tcW w:w="0" w:type="auto"/>
            <w:hideMark/>
          </w:tcPr>
          <w:p w14:paraId="75EE6E9A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fortress</w:t>
            </w:r>
          </w:p>
        </w:tc>
        <w:tc>
          <w:tcPr>
            <w:tcW w:w="0" w:type="auto"/>
            <w:hideMark/>
          </w:tcPr>
          <w:p w14:paraId="5715FBFC" w14:textId="77777777" w:rsidR="00560CEA" w:rsidRPr="00620497" w:rsidRDefault="00560CEA" w:rsidP="00560CEA">
            <w:pPr>
              <w:jc w:val="center"/>
              <w:rPr>
                <w:rFonts w:ascii="Calibri" w:hAnsi="Calibri" w:cs="Calibri"/>
              </w:rPr>
            </w:pPr>
            <w:r w:rsidRPr="00620497">
              <w:rPr>
                <w:rFonts w:ascii="Calibri" w:hAnsi="Calibri" w:cs="Calibri"/>
              </w:rPr>
              <w:t>medieval stronghold</w:t>
            </w:r>
          </w:p>
        </w:tc>
      </w:tr>
    </w:tbl>
    <w:p w14:paraId="3AA047F2" w14:textId="77777777" w:rsidR="00715A01" w:rsidRDefault="00715A01"/>
    <w:p w14:paraId="1A83D1F2" w14:textId="77777777" w:rsidR="00715A01" w:rsidRDefault="00715A01"/>
    <w:p w14:paraId="52DA1C4F" w14:textId="77777777" w:rsidR="00715A01" w:rsidRDefault="00715A01"/>
    <w:p w14:paraId="16A69A7A" w14:textId="77777777" w:rsidR="00715A01" w:rsidRDefault="00715A01"/>
    <w:p w14:paraId="40995577" w14:textId="77777777" w:rsidR="00715A01" w:rsidRDefault="00715A01"/>
    <w:p w14:paraId="5C3C7E39" w14:textId="77777777" w:rsidR="00715A01" w:rsidRDefault="00715A01"/>
    <w:p w14:paraId="39715E6C" w14:textId="77777777" w:rsidR="00715A01" w:rsidRDefault="00715A01"/>
    <w:p w14:paraId="3282FBC4" w14:textId="77777777" w:rsidR="00715A01" w:rsidRDefault="00715A01"/>
    <w:p w14:paraId="5C0A61CF" w14:textId="77777777" w:rsidR="00715A01" w:rsidRDefault="00715A01"/>
    <w:p w14:paraId="4BDB2649" w14:textId="77777777" w:rsidR="00715A01" w:rsidRDefault="00715A01"/>
    <w:p w14:paraId="2E165BE4" w14:textId="77777777" w:rsidR="00715A01" w:rsidRDefault="00715A01"/>
    <w:p w14:paraId="077EC79D" w14:textId="77777777" w:rsidR="00715A01" w:rsidRDefault="00715A01"/>
    <w:p w14:paraId="11EBDCF5" w14:textId="77777777" w:rsidR="00560CEA" w:rsidRPr="00715A01" w:rsidRDefault="00560CEA" w:rsidP="00560CEA">
      <w:pPr>
        <w:jc w:val="center"/>
        <w:rPr>
          <w:rFonts w:ascii="Calibri" w:hAnsi="Calibri" w:cs="Calibri"/>
          <w:b/>
          <w:bCs/>
          <w:color w:val="7030A0"/>
          <w:sz w:val="24"/>
          <w:szCs w:val="24"/>
          <w:u w:val="single"/>
        </w:rPr>
      </w:pPr>
      <w:r w:rsidRPr="00715A01">
        <w:rPr>
          <w:rFonts w:ascii="Calibri" w:hAnsi="Calibri" w:cs="Calibri"/>
          <w:b/>
          <w:bCs/>
          <w:color w:val="7030A0"/>
          <w:sz w:val="24"/>
          <w:szCs w:val="24"/>
          <w:u w:val="single"/>
        </w:rPr>
        <w:lastRenderedPageBreak/>
        <w:t>EYFS vocabulary progression</w:t>
      </w:r>
    </w:p>
    <w:p w14:paraId="566F8C68" w14:textId="7E391E3D" w:rsidR="00715A01" w:rsidRPr="00560CEA" w:rsidRDefault="00560CEA">
      <w:pPr>
        <w:rPr>
          <w:rFonts w:ascii="Calibri" w:hAnsi="Calibri" w:cs="Calibri"/>
          <w:i/>
          <w:iCs/>
        </w:rPr>
      </w:pPr>
      <w:r w:rsidRPr="00560CEA">
        <w:rPr>
          <w:rFonts w:ascii="Calibri" w:hAnsi="Calibri" w:cs="Calibri"/>
          <w:i/>
          <w:iCs/>
        </w:rPr>
        <w:t>Termly themes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"/>
        <w:gridCol w:w="1349"/>
        <w:gridCol w:w="2182"/>
        <w:gridCol w:w="2218"/>
        <w:gridCol w:w="2593"/>
      </w:tblGrid>
      <w:tr w:rsidR="00A81323" w:rsidRPr="00715A01" w14:paraId="288176E7" w14:textId="77777777" w:rsidTr="00715A01">
        <w:tc>
          <w:tcPr>
            <w:tcW w:w="0" w:type="auto"/>
            <w:hideMark/>
          </w:tcPr>
          <w:p w14:paraId="55B336E8" w14:textId="77777777" w:rsidR="00A81323" w:rsidRPr="00715A01" w:rsidRDefault="00A81323" w:rsidP="00A81323">
            <w:pPr>
              <w:rPr>
                <w:rFonts w:ascii="Calibri" w:hAnsi="Calibri" w:cs="Calibri"/>
                <w:b/>
                <w:bCs/>
              </w:rPr>
            </w:pPr>
            <w:r w:rsidRPr="00715A01">
              <w:rPr>
                <w:rFonts w:ascii="Calibri" w:hAnsi="Calibri" w:cs="Calibri"/>
                <w:b/>
                <w:bCs/>
              </w:rPr>
              <w:t>Term</w:t>
            </w:r>
          </w:p>
        </w:tc>
        <w:tc>
          <w:tcPr>
            <w:tcW w:w="0" w:type="auto"/>
            <w:hideMark/>
          </w:tcPr>
          <w:p w14:paraId="574E444A" w14:textId="77777777" w:rsidR="00A81323" w:rsidRPr="00715A01" w:rsidRDefault="00A81323" w:rsidP="00A81323">
            <w:pPr>
              <w:rPr>
                <w:rFonts w:ascii="Calibri" w:hAnsi="Calibri" w:cs="Calibri"/>
                <w:b/>
                <w:bCs/>
              </w:rPr>
            </w:pPr>
            <w:r w:rsidRPr="00715A01">
              <w:rPr>
                <w:rFonts w:ascii="Calibri" w:hAnsi="Calibri" w:cs="Calibri"/>
                <w:b/>
                <w:bCs/>
              </w:rPr>
              <w:t>Theme</w:t>
            </w:r>
          </w:p>
        </w:tc>
        <w:tc>
          <w:tcPr>
            <w:tcW w:w="0" w:type="auto"/>
            <w:hideMark/>
          </w:tcPr>
          <w:p w14:paraId="709EA338" w14:textId="77777777" w:rsidR="00A81323" w:rsidRPr="00715A01" w:rsidRDefault="00A81323" w:rsidP="00A81323">
            <w:pPr>
              <w:rPr>
                <w:rFonts w:ascii="Calibri" w:hAnsi="Calibri" w:cs="Calibri"/>
                <w:b/>
                <w:bCs/>
              </w:rPr>
            </w:pPr>
            <w:r w:rsidRPr="00715A01">
              <w:rPr>
                <w:rFonts w:ascii="Calibri" w:hAnsi="Calibri" w:cs="Calibri"/>
                <w:b/>
                <w:bCs/>
              </w:rPr>
              <w:t>Core Vocabulary</w:t>
            </w:r>
          </w:p>
        </w:tc>
        <w:tc>
          <w:tcPr>
            <w:tcW w:w="0" w:type="auto"/>
            <w:hideMark/>
          </w:tcPr>
          <w:p w14:paraId="10E8A178" w14:textId="77777777" w:rsidR="00A81323" w:rsidRPr="00715A01" w:rsidRDefault="00A81323" w:rsidP="00A81323">
            <w:pPr>
              <w:rPr>
                <w:rFonts w:ascii="Calibri" w:hAnsi="Calibri" w:cs="Calibri"/>
                <w:b/>
                <w:bCs/>
              </w:rPr>
            </w:pPr>
            <w:r w:rsidRPr="00715A01">
              <w:rPr>
                <w:rFonts w:ascii="Calibri" w:hAnsi="Calibri" w:cs="Calibri"/>
                <w:b/>
                <w:bCs/>
              </w:rPr>
              <w:t>Developing Vocabulary</w:t>
            </w:r>
          </w:p>
        </w:tc>
        <w:tc>
          <w:tcPr>
            <w:tcW w:w="0" w:type="auto"/>
            <w:hideMark/>
          </w:tcPr>
          <w:p w14:paraId="47873177" w14:textId="77777777" w:rsidR="00A81323" w:rsidRPr="00715A01" w:rsidRDefault="00A81323" w:rsidP="00A81323">
            <w:pPr>
              <w:rPr>
                <w:rFonts w:ascii="Calibri" w:hAnsi="Calibri" w:cs="Calibri"/>
                <w:b/>
                <w:bCs/>
              </w:rPr>
            </w:pPr>
            <w:r w:rsidRPr="00715A01">
              <w:rPr>
                <w:rFonts w:ascii="Calibri" w:hAnsi="Calibri" w:cs="Calibri"/>
                <w:b/>
                <w:bCs/>
              </w:rPr>
              <w:t>Ambitious Vocabulary</w:t>
            </w:r>
          </w:p>
        </w:tc>
      </w:tr>
      <w:tr w:rsidR="00A81323" w:rsidRPr="00715A01" w14:paraId="644F70B3" w14:textId="77777777" w:rsidTr="00715A01">
        <w:tc>
          <w:tcPr>
            <w:tcW w:w="0" w:type="auto"/>
            <w:hideMark/>
          </w:tcPr>
          <w:p w14:paraId="09BB392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14:paraId="6E8BB68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Feelings</w:t>
            </w:r>
          </w:p>
        </w:tc>
        <w:tc>
          <w:tcPr>
            <w:tcW w:w="0" w:type="auto"/>
            <w:hideMark/>
          </w:tcPr>
          <w:p w14:paraId="00E719F7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happy, sad, cross, worried, scared, excited, tired, calm, kind, friendly</w:t>
            </w:r>
          </w:p>
        </w:tc>
        <w:tc>
          <w:tcPr>
            <w:tcW w:w="0" w:type="auto"/>
            <w:hideMark/>
          </w:tcPr>
          <w:p w14:paraId="3CDBCB02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angry, nervous, upset, frustrated, proud, surprised, lonely, helpful, caring, patient</w:t>
            </w:r>
          </w:p>
        </w:tc>
        <w:tc>
          <w:tcPr>
            <w:tcW w:w="0" w:type="auto"/>
            <w:hideMark/>
          </w:tcPr>
          <w:p w14:paraId="5707E0FF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anxious, disappointed, delighted, confident, embarrassed, relieved, considerate, thoughtful, cooperative</w:t>
            </w:r>
          </w:p>
        </w:tc>
      </w:tr>
      <w:tr w:rsidR="00A81323" w:rsidRPr="00715A01" w14:paraId="1B9864A0" w14:textId="77777777" w:rsidTr="00715A01">
        <w:tc>
          <w:tcPr>
            <w:tcW w:w="0" w:type="auto"/>
            <w:hideMark/>
          </w:tcPr>
          <w:p w14:paraId="56A3699A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14:paraId="56172C5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Autumn</w:t>
            </w:r>
          </w:p>
        </w:tc>
        <w:tc>
          <w:tcPr>
            <w:tcW w:w="0" w:type="auto"/>
            <w:hideMark/>
          </w:tcPr>
          <w:p w14:paraId="520CAE97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autumn, leaf, tree, acorn, conker, pine cone, rain, wind, cold, puddle</w:t>
            </w:r>
          </w:p>
        </w:tc>
        <w:tc>
          <w:tcPr>
            <w:tcW w:w="0" w:type="auto"/>
            <w:hideMark/>
          </w:tcPr>
          <w:p w14:paraId="4B92BE68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season, fallen, crunchy, damp, chilly, windy, cloudy, changing, colour, nature</w:t>
            </w:r>
          </w:p>
        </w:tc>
        <w:tc>
          <w:tcPr>
            <w:tcW w:w="0" w:type="auto"/>
            <w:hideMark/>
          </w:tcPr>
          <w:p w14:paraId="579F76AB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seasonal, observe, investigate, decay, environment, transform, texture</w:t>
            </w:r>
          </w:p>
        </w:tc>
      </w:tr>
      <w:tr w:rsidR="00A81323" w:rsidRPr="00715A01" w14:paraId="20AC5960" w14:textId="77777777" w:rsidTr="00715A01">
        <w:tc>
          <w:tcPr>
            <w:tcW w:w="0" w:type="auto"/>
            <w:hideMark/>
          </w:tcPr>
          <w:p w14:paraId="4059142F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14:paraId="3468228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Harvest</w:t>
            </w:r>
          </w:p>
        </w:tc>
        <w:tc>
          <w:tcPr>
            <w:tcW w:w="0" w:type="auto"/>
            <w:hideMark/>
          </w:tcPr>
          <w:p w14:paraId="1A0215AD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harvest, farmer, farm, field, apple, pumpkin, potato, carrot, corn, wheat</w:t>
            </w:r>
          </w:p>
        </w:tc>
        <w:tc>
          <w:tcPr>
            <w:tcW w:w="0" w:type="auto"/>
            <w:hideMark/>
          </w:tcPr>
          <w:p w14:paraId="5D0645E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crop, grain, vegetable, fruit, tractor, gather, collect, grow</w:t>
            </w:r>
          </w:p>
        </w:tc>
        <w:tc>
          <w:tcPr>
            <w:tcW w:w="0" w:type="auto"/>
            <w:hideMark/>
          </w:tcPr>
          <w:p w14:paraId="54B436EF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agriculture, produce, cultivate, abundance, crops, harvest festival</w:t>
            </w:r>
          </w:p>
        </w:tc>
      </w:tr>
      <w:tr w:rsidR="00A81323" w:rsidRPr="00715A01" w14:paraId="4715A34A" w14:textId="77777777" w:rsidTr="00715A01">
        <w:tc>
          <w:tcPr>
            <w:tcW w:w="0" w:type="auto"/>
            <w:hideMark/>
          </w:tcPr>
          <w:p w14:paraId="0EED7698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46EB59F8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Diwali</w:t>
            </w:r>
          </w:p>
        </w:tc>
        <w:tc>
          <w:tcPr>
            <w:tcW w:w="0" w:type="auto"/>
            <w:hideMark/>
          </w:tcPr>
          <w:p w14:paraId="4DE7542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 xml:space="preserve">Diwali, light, lamp, candle, </w:t>
            </w:r>
            <w:proofErr w:type="spellStart"/>
            <w:r w:rsidRPr="00715A01">
              <w:rPr>
                <w:rFonts w:ascii="Calibri" w:hAnsi="Calibri" w:cs="Calibri"/>
              </w:rPr>
              <w:t>diya</w:t>
            </w:r>
            <w:proofErr w:type="spellEnd"/>
            <w:r w:rsidRPr="00715A01">
              <w:rPr>
                <w:rFonts w:ascii="Calibri" w:hAnsi="Calibri" w:cs="Calibri"/>
              </w:rPr>
              <w:t>, family, celebration, colour, rangoli, fireworks</w:t>
            </w:r>
          </w:p>
        </w:tc>
        <w:tc>
          <w:tcPr>
            <w:tcW w:w="0" w:type="auto"/>
            <w:hideMark/>
          </w:tcPr>
          <w:p w14:paraId="3E93A2C6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festival, Hindu, Sikh, decorate, pattern, prayer, traditional</w:t>
            </w:r>
          </w:p>
        </w:tc>
        <w:tc>
          <w:tcPr>
            <w:tcW w:w="0" w:type="auto"/>
            <w:hideMark/>
          </w:tcPr>
          <w:p w14:paraId="40D85A86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culture, tradition, religious, symbolism, community</w:t>
            </w:r>
          </w:p>
        </w:tc>
      </w:tr>
      <w:tr w:rsidR="00A81323" w:rsidRPr="00715A01" w14:paraId="5A748AF3" w14:textId="77777777" w:rsidTr="00715A01">
        <w:tc>
          <w:tcPr>
            <w:tcW w:w="0" w:type="auto"/>
            <w:hideMark/>
          </w:tcPr>
          <w:p w14:paraId="24263B3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69BA1440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Winter</w:t>
            </w:r>
          </w:p>
        </w:tc>
        <w:tc>
          <w:tcPr>
            <w:tcW w:w="0" w:type="auto"/>
            <w:hideMark/>
          </w:tcPr>
          <w:p w14:paraId="22A7DDB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winter, cold, ice, snow, frost, coat, hat, scarf, gloves, snowman</w:t>
            </w:r>
          </w:p>
        </w:tc>
        <w:tc>
          <w:tcPr>
            <w:tcW w:w="0" w:type="auto"/>
            <w:hideMark/>
          </w:tcPr>
          <w:p w14:paraId="1CF0FEEF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freezing, chilly, slippery, icy, frosty, temperature, melt, freeze</w:t>
            </w:r>
          </w:p>
        </w:tc>
        <w:tc>
          <w:tcPr>
            <w:tcW w:w="0" w:type="auto"/>
            <w:hideMark/>
          </w:tcPr>
          <w:p w14:paraId="6470E7A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frozen, thaw, weather conditions, seasonal change</w:t>
            </w:r>
          </w:p>
        </w:tc>
      </w:tr>
      <w:tr w:rsidR="00A81323" w:rsidRPr="00715A01" w14:paraId="511F5294" w14:textId="77777777" w:rsidTr="00715A01">
        <w:tc>
          <w:tcPr>
            <w:tcW w:w="0" w:type="auto"/>
            <w:hideMark/>
          </w:tcPr>
          <w:p w14:paraId="44036179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50BF2696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Christmas &amp; Nativity</w:t>
            </w:r>
          </w:p>
        </w:tc>
        <w:tc>
          <w:tcPr>
            <w:tcW w:w="0" w:type="auto"/>
            <w:hideMark/>
          </w:tcPr>
          <w:p w14:paraId="50383B3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Christmas, Jesus, Mary, Joseph, baby, star, angel, shepherd, sheep, stable, manger, king, gift</w:t>
            </w:r>
          </w:p>
        </w:tc>
        <w:tc>
          <w:tcPr>
            <w:tcW w:w="0" w:type="auto"/>
            <w:hideMark/>
          </w:tcPr>
          <w:p w14:paraId="18443D9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Bethlehem, nativity, donkey, wise men, journey, camel</w:t>
            </w:r>
          </w:p>
        </w:tc>
        <w:tc>
          <w:tcPr>
            <w:tcW w:w="0" w:type="auto"/>
            <w:hideMark/>
          </w:tcPr>
          <w:p w14:paraId="0CFC9651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announcement, precious, worship, tradition, celebration</w:t>
            </w:r>
          </w:p>
        </w:tc>
      </w:tr>
      <w:tr w:rsidR="00A81323" w:rsidRPr="00715A01" w14:paraId="555DBE04" w14:textId="77777777" w:rsidTr="00715A01">
        <w:tc>
          <w:tcPr>
            <w:tcW w:w="0" w:type="auto"/>
            <w:hideMark/>
          </w:tcPr>
          <w:p w14:paraId="39AFD79A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29EEEEA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Hanukkah</w:t>
            </w:r>
          </w:p>
        </w:tc>
        <w:tc>
          <w:tcPr>
            <w:tcW w:w="0" w:type="auto"/>
            <w:hideMark/>
          </w:tcPr>
          <w:p w14:paraId="4E45A5D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Hanukkah, Jewish, family, candle, light, menorah, gift, celebration, dreidel</w:t>
            </w:r>
          </w:p>
        </w:tc>
        <w:tc>
          <w:tcPr>
            <w:tcW w:w="0" w:type="auto"/>
            <w:hideMark/>
          </w:tcPr>
          <w:p w14:paraId="60F77BD9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festival, tradition, eight, decorate, celebrate, special</w:t>
            </w:r>
          </w:p>
        </w:tc>
        <w:tc>
          <w:tcPr>
            <w:tcW w:w="0" w:type="auto"/>
            <w:hideMark/>
          </w:tcPr>
          <w:p w14:paraId="115718C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culture, religion, tradition, community, celebration</w:t>
            </w:r>
          </w:p>
        </w:tc>
      </w:tr>
      <w:tr w:rsidR="00A81323" w:rsidRPr="00715A01" w14:paraId="58A2C306" w14:textId="77777777" w:rsidTr="00715A01">
        <w:tc>
          <w:tcPr>
            <w:tcW w:w="0" w:type="auto"/>
            <w:hideMark/>
          </w:tcPr>
          <w:p w14:paraId="084F7CB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14:paraId="6C713DF7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People Who Help Us</w:t>
            </w:r>
          </w:p>
        </w:tc>
        <w:tc>
          <w:tcPr>
            <w:tcW w:w="0" w:type="auto"/>
            <w:hideMark/>
          </w:tcPr>
          <w:p w14:paraId="4F632EBB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police, firefighter, doctor, nurse, teacher, dentist, builder, farmer, ambulance, hospital</w:t>
            </w:r>
          </w:p>
        </w:tc>
        <w:tc>
          <w:tcPr>
            <w:tcW w:w="0" w:type="auto"/>
            <w:hideMark/>
          </w:tcPr>
          <w:p w14:paraId="2B049B78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paramedic, police officer, emergency, uniform, equipment, community, workplace</w:t>
            </w:r>
          </w:p>
        </w:tc>
        <w:tc>
          <w:tcPr>
            <w:tcW w:w="0" w:type="auto"/>
            <w:hideMark/>
          </w:tcPr>
          <w:p w14:paraId="6ACD14C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responsibility, protect, rescue, community, service, occupation</w:t>
            </w:r>
          </w:p>
        </w:tc>
      </w:tr>
      <w:tr w:rsidR="00A81323" w:rsidRPr="00715A01" w14:paraId="6A1C817D" w14:textId="77777777" w:rsidTr="00715A01">
        <w:tc>
          <w:tcPr>
            <w:tcW w:w="0" w:type="auto"/>
            <w:hideMark/>
          </w:tcPr>
          <w:p w14:paraId="7720A7F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14:paraId="3AD80F4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Road Safety</w:t>
            </w:r>
          </w:p>
        </w:tc>
        <w:tc>
          <w:tcPr>
            <w:tcW w:w="0" w:type="auto"/>
            <w:hideMark/>
          </w:tcPr>
          <w:p w14:paraId="0DCE4C18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road, car, bus, bike, pavement, crossing, traffic, stop, go, red, green</w:t>
            </w:r>
          </w:p>
        </w:tc>
        <w:tc>
          <w:tcPr>
            <w:tcW w:w="0" w:type="auto"/>
            <w:hideMark/>
          </w:tcPr>
          <w:p w14:paraId="3E49E486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pedestrian, traffic lights, zebra crossing, road sign, helmet, seatbelt, safe, danger, junction</w:t>
            </w:r>
          </w:p>
        </w:tc>
        <w:tc>
          <w:tcPr>
            <w:tcW w:w="0" w:type="auto"/>
            <w:hideMark/>
          </w:tcPr>
          <w:p w14:paraId="33D0BE2D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road safety, visibility, responsible, awareness, hazard, crossing safely</w:t>
            </w:r>
          </w:p>
        </w:tc>
      </w:tr>
      <w:tr w:rsidR="00A81323" w:rsidRPr="00715A01" w14:paraId="1409FFC7" w14:textId="77777777" w:rsidTr="00715A01">
        <w:tc>
          <w:tcPr>
            <w:tcW w:w="0" w:type="auto"/>
            <w:hideMark/>
          </w:tcPr>
          <w:p w14:paraId="62A07AA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14:paraId="418DC470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Chinese New Year</w:t>
            </w:r>
          </w:p>
        </w:tc>
        <w:tc>
          <w:tcPr>
            <w:tcW w:w="0" w:type="auto"/>
            <w:hideMark/>
          </w:tcPr>
          <w:p w14:paraId="76B5D4E0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Chinese New Year, China, red, dragon, lantern, family, celebration, lucky, food, fireworks</w:t>
            </w:r>
          </w:p>
        </w:tc>
        <w:tc>
          <w:tcPr>
            <w:tcW w:w="0" w:type="auto"/>
            <w:hideMark/>
          </w:tcPr>
          <w:p w14:paraId="38B48D90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festival, tradition, zodiac, Chinese, parade, dance, decorate, fortune</w:t>
            </w:r>
          </w:p>
        </w:tc>
        <w:tc>
          <w:tcPr>
            <w:tcW w:w="0" w:type="auto"/>
            <w:hideMark/>
          </w:tcPr>
          <w:p w14:paraId="01A78E48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culture, tradition, symbolism, zodiac, community</w:t>
            </w:r>
          </w:p>
        </w:tc>
      </w:tr>
      <w:tr w:rsidR="00A81323" w:rsidRPr="00715A01" w14:paraId="6B3F850B" w14:textId="77777777" w:rsidTr="00715A01">
        <w:tc>
          <w:tcPr>
            <w:tcW w:w="0" w:type="auto"/>
            <w:hideMark/>
          </w:tcPr>
          <w:p w14:paraId="5EA641CB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lastRenderedPageBreak/>
              <w:t>4</w:t>
            </w:r>
          </w:p>
        </w:tc>
        <w:tc>
          <w:tcPr>
            <w:tcW w:w="0" w:type="auto"/>
            <w:hideMark/>
          </w:tcPr>
          <w:p w14:paraId="2B36FF8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Seasons</w:t>
            </w:r>
          </w:p>
        </w:tc>
        <w:tc>
          <w:tcPr>
            <w:tcW w:w="0" w:type="auto"/>
            <w:hideMark/>
          </w:tcPr>
          <w:p w14:paraId="77F6642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spring, summer, autumn, winter, season, weather, change, warm, cold</w:t>
            </w:r>
          </w:p>
        </w:tc>
        <w:tc>
          <w:tcPr>
            <w:tcW w:w="0" w:type="auto"/>
            <w:hideMark/>
          </w:tcPr>
          <w:p w14:paraId="426CA17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seasonal, temperature, grow, change, blossom, sunshine, rainfall</w:t>
            </w:r>
          </w:p>
        </w:tc>
        <w:tc>
          <w:tcPr>
            <w:tcW w:w="0" w:type="auto"/>
            <w:hideMark/>
          </w:tcPr>
          <w:p w14:paraId="5C7ABA07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cycle, seasonal change, environment, conditions, develop, transform</w:t>
            </w:r>
          </w:p>
        </w:tc>
      </w:tr>
      <w:tr w:rsidR="00A81323" w:rsidRPr="00715A01" w14:paraId="12A5EC76" w14:textId="77777777" w:rsidTr="00715A01">
        <w:tc>
          <w:tcPr>
            <w:tcW w:w="0" w:type="auto"/>
            <w:hideMark/>
          </w:tcPr>
          <w:p w14:paraId="7EDFE36A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0" w:type="auto"/>
            <w:hideMark/>
          </w:tcPr>
          <w:p w14:paraId="6E24536A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 xml:space="preserve">Seeds &amp; </w:t>
            </w:r>
            <w:proofErr w:type="gramStart"/>
            <w:r w:rsidRPr="00715A01">
              <w:rPr>
                <w:rFonts w:ascii="Calibri" w:hAnsi="Calibri" w:cs="Calibri"/>
                <w:b/>
                <w:bCs/>
              </w:rPr>
              <w:t>Growing</w:t>
            </w:r>
            <w:proofErr w:type="gramEnd"/>
          </w:p>
        </w:tc>
        <w:tc>
          <w:tcPr>
            <w:tcW w:w="0" w:type="auto"/>
            <w:hideMark/>
          </w:tcPr>
          <w:p w14:paraId="02A0F7BB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seed, soil, water, sun, plant, root, stem, leaf, flower</w:t>
            </w:r>
          </w:p>
        </w:tc>
        <w:tc>
          <w:tcPr>
            <w:tcW w:w="0" w:type="auto"/>
            <w:hideMark/>
          </w:tcPr>
          <w:p w14:paraId="744C7BE6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grow, sprout, shoot, roots, sunlight, nutrients, garden</w:t>
            </w:r>
          </w:p>
        </w:tc>
        <w:tc>
          <w:tcPr>
            <w:tcW w:w="0" w:type="auto"/>
            <w:hideMark/>
          </w:tcPr>
          <w:p w14:paraId="353A24E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germinate, develop, absorb, nutrients, growth, conditions</w:t>
            </w:r>
          </w:p>
        </w:tc>
      </w:tr>
      <w:tr w:rsidR="00A81323" w:rsidRPr="00715A01" w14:paraId="1B8B8240" w14:textId="77777777" w:rsidTr="00715A01">
        <w:tc>
          <w:tcPr>
            <w:tcW w:w="0" w:type="auto"/>
            <w:hideMark/>
          </w:tcPr>
          <w:p w14:paraId="026D3619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0" w:type="auto"/>
            <w:hideMark/>
          </w:tcPr>
          <w:p w14:paraId="32C11EA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Vegetables</w:t>
            </w:r>
          </w:p>
        </w:tc>
        <w:tc>
          <w:tcPr>
            <w:tcW w:w="0" w:type="auto"/>
            <w:hideMark/>
          </w:tcPr>
          <w:p w14:paraId="35C17750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carrot, potato, onion, pea, bean, lettuce, tomato, cucumber, cabbage, broccoli</w:t>
            </w:r>
          </w:p>
        </w:tc>
        <w:tc>
          <w:tcPr>
            <w:tcW w:w="0" w:type="auto"/>
            <w:hideMark/>
          </w:tcPr>
          <w:p w14:paraId="5A0AFA99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vegetable, root, seed, edible, harvest, grow, peel, chop</w:t>
            </w:r>
          </w:p>
        </w:tc>
        <w:tc>
          <w:tcPr>
            <w:tcW w:w="0" w:type="auto"/>
            <w:hideMark/>
          </w:tcPr>
          <w:p w14:paraId="723CA4CF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nutritious, produce, cultivate, harvest, underground, above ground</w:t>
            </w:r>
          </w:p>
        </w:tc>
      </w:tr>
      <w:tr w:rsidR="00A81323" w:rsidRPr="00715A01" w14:paraId="105C4965" w14:textId="77777777" w:rsidTr="00715A01">
        <w:tc>
          <w:tcPr>
            <w:tcW w:w="0" w:type="auto"/>
            <w:hideMark/>
          </w:tcPr>
          <w:p w14:paraId="52109E3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0" w:type="auto"/>
            <w:hideMark/>
          </w:tcPr>
          <w:p w14:paraId="6291F94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Sunflower Life Cycle</w:t>
            </w:r>
          </w:p>
        </w:tc>
        <w:tc>
          <w:tcPr>
            <w:tcW w:w="0" w:type="auto"/>
            <w:hideMark/>
          </w:tcPr>
          <w:p w14:paraId="1514B7B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seed, soil, root, stem, leaf, flower</w:t>
            </w:r>
          </w:p>
        </w:tc>
        <w:tc>
          <w:tcPr>
            <w:tcW w:w="0" w:type="auto"/>
            <w:hideMark/>
          </w:tcPr>
          <w:p w14:paraId="56D9A82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germinate, sprout, shoot, bud, pollen, seed head</w:t>
            </w:r>
          </w:p>
        </w:tc>
        <w:tc>
          <w:tcPr>
            <w:tcW w:w="0" w:type="auto"/>
            <w:hideMark/>
          </w:tcPr>
          <w:p w14:paraId="77158A01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mature, develop, life cycle, growth, transform</w:t>
            </w:r>
          </w:p>
        </w:tc>
      </w:tr>
      <w:tr w:rsidR="00A81323" w:rsidRPr="00715A01" w14:paraId="59D1B5EB" w14:textId="77777777" w:rsidTr="00715A01">
        <w:tc>
          <w:tcPr>
            <w:tcW w:w="0" w:type="auto"/>
            <w:hideMark/>
          </w:tcPr>
          <w:p w14:paraId="3F78531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0" w:type="auto"/>
            <w:hideMark/>
          </w:tcPr>
          <w:p w14:paraId="0617E04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Easter</w:t>
            </w:r>
          </w:p>
        </w:tc>
        <w:tc>
          <w:tcPr>
            <w:tcW w:w="0" w:type="auto"/>
            <w:hideMark/>
          </w:tcPr>
          <w:p w14:paraId="5D033471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Easter, egg, chick, rabbit, spring, flower, lamb, chocolate</w:t>
            </w:r>
          </w:p>
        </w:tc>
        <w:tc>
          <w:tcPr>
            <w:tcW w:w="0" w:type="auto"/>
            <w:hideMark/>
          </w:tcPr>
          <w:p w14:paraId="5EFFC58A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Easter Sunday, celebration, church, cross, religious, new life</w:t>
            </w:r>
          </w:p>
        </w:tc>
        <w:tc>
          <w:tcPr>
            <w:tcW w:w="0" w:type="auto"/>
            <w:hideMark/>
          </w:tcPr>
          <w:p w14:paraId="154A2DF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resurrection, tradition, religious celebration, new life</w:t>
            </w:r>
          </w:p>
        </w:tc>
      </w:tr>
      <w:tr w:rsidR="00A81323" w:rsidRPr="00715A01" w14:paraId="6F17417A" w14:textId="77777777" w:rsidTr="00715A01">
        <w:tc>
          <w:tcPr>
            <w:tcW w:w="0" w:type="auto"/>
            <w:hideMark/>
          </w:tcPr>
          <w:p w14:paraId="5D3CCEC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00D4F93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Animal Habitats</w:t>
            </w:r>
          </w:p>
        </w:tc>
        <w:tc>
          <w:tcPr>
            <w:tcW w:w="0" w:type="auto"/>
            <w:hideMark/>
          </w:tcPr>
          <w:p w14:paraId="056A704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animal, home, habitat, farm, jungle, ocean, pond, forest, desert, Arctic</w:t>
            </w:r>
          </w:p>
        </w:tc>
        <w:tc>
          <w:tcPr>
            <w:tcW w:w="0" w:type="auto"/>
            <w:hideMark/>
          </w:tcPr>
          <w:p w14:paraId="5F631D5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environment, shelter, food, water, woodland, rainforest, grassland</w:t>
            </w:r>
          </w:p>
        </w:tc>
        <w:tc>
          <w:tcPr>
            <w:tcW w:w="0" w:type="auto"/>
            <w:hideMark/>
          </w:tcPr>
          <w:p w14:paraId="7868FF4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ecosystem, environment, survival, adapt, predator, prey, camouflage</w:t>
            </w:r>
          </w:p>
        </w:tc>
      </w:tr>
      <w:tr w:rsidR="00A81323" w:rsidRPr="00715A01" w14:paraId="6D1D9C75" w14:textId="77777777" w:rsidTr="00715A01">
        <w:tc>
          <w:tcPr>
            <w:tcW w:w="0" w:type="auto"/>
            <w:hideMark/>
          </w:tcPr>
          <w:p w14:paraId="6A37E61F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7D84166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Frog Life Cycle</w:t>
            </w:r>
          </w:p>
        </w:tc>
        <w:tc>
          <w:tcPr>
            <w:tcW w:w="0" w:type="auto"/>
            <w:hideMark/>
          </w:tcPr>
          <w:p w14:paraId="4F5BE01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frog, frogspawn, egg, tadpole, tail, legs, froglet, adult</w:t>
            </w:r>
          </w:p>
        </w:tc>
        <w:tc>
          <w:tcPr>
            <w:tcW w:w="0" w:type="auto"/>
            <w:hideMark/>
          </w:tcPr>
          <w:p w14:paraId="12B052E2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hatch, grow, develop, change, life cycle</w:t>
            </w:r>
          </w:p>
        </w:tc>
        <w:tc>
          <w:tcPr>
            <w:tcW w:w="0" w:type="auto"/>
            <w:hideMark/>
          </w:tcPr>
          <w:p w14:paraId="116865FF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transform, metamorphosis, lifecycle, develop</w:t>
            </w:r>
          </w:p>
        </w:tc>
      </w:tr>
      <w:tr w:rsidR="00A81323" w:rsidRPr="00715A01" w14:paraId="3B4540DC" w14:textId="77777777" w:rsidTr="00715A01">
        <w:tc>
          <w:tcPr>
            <w:tcW w:w="0" w:type="auto"/>
            <w:hideMark/>
          </w:tcPr>
          <w:p w14:paraId="240836E2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6A2E31A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Butterfly Life Cycle</w:t>
            </w:r>
          </w:p>
        </w:tc>
        <w:tc>
          <w:tcPr>
            <w:tcW w:w="0" w:type="auto"/>
            <w:hideMark/>
          </w:tcPr>
          <w:p w14:paraId="09348ED2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butterfly, egg, caterpillar, chrysalis, butterfly, life cycle</w:t>
            </w:r>
          </w:p>
        </w:tc>
        <w:tc>
          <w:tcPr>
            <w:tcW w:w="0" w:type="auto"/>
            <w:hideMark/>
          </w:tcPr>
          <w:p w14:paraId="4057C10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larva, pupa, hatch, grow, change, emerge</w:t>
            </w:r>
          </w:p>
        </w:tc>
        <w:tc>
          <w:tcPr>
            <w:tcW w:w="0" w:type="auto"/>
            <w:hideMark/>
          </w:tcPr>
          <w:p w14:paraId="01948F2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transform, metamorphosis, develop, life cycle</w:t>
            </w:r>
          </w:p>
        </w:tc>
      </w:tr>
      <w:tr w:rsidR="00A81323" w:rsidRPr="00715A01" w14:paraId="12F55E94" w14:textId="77777777" w:rsidTr="00715A01">
        <w:tc>
          <w:tcPr>
            <w:tcW w:w="0" w:type="auto"/>
            <w:hideMark/>
          </w:tcPr>
          <w:p w14:paraId="6AD60266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2F26FD7D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Farm Animals</w:t>
            </w:r>
          </w:p>
        </w:tc>
        <w:tc>
          <w:tcPr>
            <w:tcW w:w="0" w:type="auto"/>
            <w:hideMark/>
          </w:tcPr>
          <w:p w14:paraId="05D776C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cow, pig, sheep, horse, chicken, duck, goat, farmer, tractor, barn</w:t>
            </w:r>
          </w:p>
        </w:tc>
        <w:tc>
          <w:tcPr>
            <w:tcW w:w="0" w:type="auto"/>
            <w:hideMark/>
          </w:tcPr>
          <w:p w14:paraId="35F3BBDB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calf, lamb, foal, piglet, chick, duckling, stable, field, farmyard</w:t>
            </w:r>
          </w:p>
        </w:tc>
        <w:tc>
          <w:tcPr>
            <w:tcW w:w="0" w:type="auto"/>
            <w:hideMark/>
          </w:tcPr>
          <w:p w14:paraId="627A900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livestock, offspring, shelter, pasture, agriculture</w:t>
            </w:r>
          </w:p>
        </w:tc>
      </w:tr>
      <w:tr w:rsidR="00A81323" w:rsidRPr="00715A01" w14:paraId="56311A62" w14:textId="77777777" w:rsidTr="00715A01">
        <w:tc>
          <w:tcPr>
            <w:tcW w:w="0" w:type="auto"/>
            <w:hideMark/>
          </w:tcPr>
          <w:p w14:paraId="6A3A000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4E20B39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Maps</w:t>
            </w:r>
          </w:p>
        </w:tc>
        <w:tc>
          <w:tcPr>
            <w:tcW w:w="0" w:type="auto"/>
            <w:hideMark/>
          </w:tcPr>
          <w:p w14:paraId="57974D0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map, road, house, school, park, river, town, journey</w:t>
            </w:r>
          </w:p>
        </w:tc>
        <w:tc>
          <w:tcPr>
            <w:tcW w:w="0" w:type="auto"/>
            <w:hideMark/>
          </w:tcPr>
          <w:p w14:paraId="6273BC58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route, direction, location, symbol, key, landmark, destination</w:t>
            </w:r>
          </w:p>
        </w:tc>
        <w:tc>
          <w:tcPr>
            <w:tcW w:w="0" w:type="auto"/>
            <w:hideMark/>
          </w:tcPr>
          <w:p w14:paraId="0D0D66E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navigate, coordinates, landscape, geographical, route</w:t>
            </w:r>
          </w:p>
        </w:tc>
      </w:tr>
      <w:tr w:rsidR="00A81323" w:rsidRPr="00715A01" w14:paraId="71F91ADA" w14:textId="77777777" w:rsidTr="00715A01">
        <w:tc>
          <w:tcPr>
            <w:tcW w:w="0" w:type="auto"/>
            <w:hideMark/>
          </w:tcPr>
          <w:p w14:paraId="34CE0E79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600E0EDF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Oceans</w:t>
            </w:r>
          </w:p>
        </w:tc>
        <w:tc>
          <w:tcPr>
            <w:tcW w:w="0" w:type="auto"/>
            <w:hideMark/>
          </w:tcPr>
          <w:p w14:paraId="165D75D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ocean, sea, beach, wave, fish, whale, shark, boat, shell</w:t>
            </w:r>
          </w:p>
        </w:tc>
        <w:tc>
          <w:tcPr>
            <w:tcW w:w="0" w:type="auto"/>
            <w:hideMark/>
          </w:tcPr>
          <w:p w14:paraId="1A7E0050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underwater, coral, reef, tide, coast, seaweed, ocean floor</w:t>
            </w:r>
          </w:p>
        </w:tc>
        <w:tc>
          <w:tcPr>
            <w:tcW w:w="0" w:type="auto"/>
            <w:hideMark/>
          </w:tcPr>
          <w:p w14:paraId="6EDEBCAD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marine, habitat, current, ecosystem, pollution</w:t>
            </w:r>
          </w:p>
        </w:tc>
      </w:tr>
      <w:tr w:rsidR="00A81323" w:rsidRPr="00715A01" w14:paraId="1387D3D8" w14:textId="77777777" w:rsidTr="00715A01">
        <w:tc>
          <w:tcPr>
            <w:tcW w:w="0" w:type="auto"/>
            <w:hideMark/>
          </w:tcPr>
          <w:p w14:paraId="7C880D82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0A7B3F39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Jungles &amp; Rainforests</w:t>
            </w:r>
          </w:p>
        </w:tc>
        <w:tc>
          <w:tcPr>
            <w:tcW w:w="0" w:type="auto"/>
            <w:hideMark/>
          </w:tcPr>
          <w:p w14:paraId="35351F16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jungle, rainforest, tree, parrot, monkey, snake, tiger, frog</w:t>
            </w:r>
          </w:p>
        </w:tc>
        <w:tc>
          <w:tcPr>
            <w:tcW w:w="0" w:type="auto"/>
            <w:hideMark/>
          </w:tcPr>
          <w:p w14:paraId="51F65D5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canopy, vines, tropical, humid, habitat</w:t>
            </w:r>
          </w:p>
        </w:tc>
        <w:tc>
          <w:tcPr>
            <w:tcW w:w="0" w:type="auto"/>
            <w:hideMark/>
          </w:tcPr>
          <w:p w14:paraId="7368B8D6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biodiversity, ecosystem, tropical, endangered, camouflage</w:t>
            </w:r>
          </w:p>
        </w:tc>
      </w:tr>
      <w:tr w:rsidR="00A81323" w:rsidRPr="00715A01" w14:paraId="0FFE1351" w14:textId="77777777" w:rsidTr="00715A01">
        <w:tc>
          <w:tcPr>
            <w:tcW w:w="0" w:type="auto"/>
            <w:hideMark/>
          </w:tcPr>
          <w:p w14:paraId="5CD6C0B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35ACE02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Antarctica</w:t>
            </w:r>
          </w:p>
        </w:tc>
        <w:tc>
          <w:tcPr>
            <w:tcW w:w="0" w:type="auto"/>
            <w:hideMark/>
          </w:tcPr>
          <w:p w14:paraId="441F718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Antarctica, ice, snow, penguin, seal, cold, iceberg</w:t>
            </w:r>
          </w:p>
        </w:tc>
        <w:tc>
          <w:tcPr>
            <w:tcW w:w="0" w:type="auto"/>
            <w:hideMark/>
          </w:tcPr>
          <w:p w14:paraId="05527D6B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freezing, polar, glacier, ocean, blizzard, habitat</w:t>
            </w:r>
          </w:p>
        </w:tc>
        <w:tc>
          <w:tcPr>
            <w:tcW w:w="0" w:type="auto"/>
            <w:hideMark/>
          </w:tcPr>
          <w:p w14:paraId="48A228A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climate, environment, adaptation, survival, polar region</w:t>
            </w:r>
          </w:p>
        </w:tc>
      </w:tr>
      <w:tr w:rsidR="00A81323" w:rsidRPr="00715A01" w14:paraId="1B3EB716" w14:textId="77777777" w:rsidTr="00715A01">
        <w:tc>
          <w:tcPr>
            <w:tcW w:w="0" w:type="auto"/>
            <w:hideMark/>
          </w:tcPr>
          <w:p w14:paraId="2137C7F2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73FE4742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Dinosaurs</w:t>
            </w:r>
          </w:p>
        </w:tc>
        <w:tc>
          <w:tcPr>
            <w:tcW w:w="0" w:type="auto"/>
            <w:hideMark/>
          </w:tcPr>
          <w:p w14:paraId="7D009F97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dinosaur, T-Rex, Triceratops, Stegosaurus, fossil, egg, bones</w:t>
            </w:r>
          </w:p>
        </w:tc>
        <w:tc>
          <w:tcPr>
            <w:tcW w:w="0" w:type="auto"/>
            <w:hideMark/>
          </w:tcPr>
          <w:p w14:paraId="1BF7645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extinct, herbivore, carnivore, skeleton, prehistoric</w:t>
            </w:r>
          </w:p>
        </w:tc>
        <w:tc>
          <w:tcPr>
            <w:tcW w:w="0" w:type="auto"/>
            <w:hideMark/>
          </w:tcPr>
          <w:p w14:paraId="7CD1E4AD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extinction, palaeontologist, prehistoric, species</w:t>
            </w:r>
          </w:p>
        </w:tc>
      </w:tr>
      <w:tr w:rsidR="00A81323" w:rsidRPr="00715A01" w14:paraId="189423CA" w14:textId="77777777" w:rsidTr="00715A01">
        <w:tc>
          <w:tcPr>
            <w:tcW w:w="0" w:type="auto"/>
            <w:hideMark/>
          </w:tcPr>
          <w:p w14:paraId="500292B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0" w:type="auto"/>
            <w:hideMark/>
          </w:tcPr>
          <w:p w14:paraId="0DC4755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The Three Little Pigs</w:t>
            </w:r>
          </w:p>
        </w:tc>
        <w:tc>
          <w:tcPr>
            <w:tcW w:w="0" w:type="auto"/>
            <w:hideMark/>
          </w:tcPr>
          <w:p w14:paraId="44D751AB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pig, wolf, house, straw, sticks, bricks, chimney, door, roof</w:t>
            </w:r>
          </w:p>
        </w:tc>
        <w:tc>
          <w:tcPr>
            <w:tcW w:w="0" w:type="auto"/>
            <w:hideMark/>
          </w:tcPr>
          <w:p w14:paraId="1364E1A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build, strong, weak, huff, puff, blow, chase, escape</w:t>
            </w:r>
          </w:p>
        </w:tc>
        <w:tc>
          <w:tcPr>
            <w:tcW w:w="0" w:type="auto"/>
            <w:hideMark/>
          </w:tcPr>
          <w:p w14:paraId="20312639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sturdy, fragile, construct, materials, shelter, determination</w:t>
            </w:r>
          </w:p>
        </w:tc>
      </w:tr>
      <w:tr w:rsidR="00A81323" w:rsidRPr="00715A01" w14:paraId="1721D991" w14:textId="77777777" w:rsidTr="00715A01">
        <w:tc>
          <w:tcPr>
            <w:tcW w:w="0" w:type="auto"/>
            <w:hideMark/>
          </w:tcPr>
          <w:p w14:paraId="062DB003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lastRenderedPageBreak/>
              <w:t>6</w:t>
            </w:r>
          </w:p>
        </w:tc>
        <w:tc>
          <w:tcPr>
            <w:tcW w:w="0" w:type="auto"/>
            <w:hideMark/>
          </w:tcPr>
          <w:p w14:paraId="21C61C56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Cinderella</w:t>
            </w:r>
          </w:p>
        </w:tc>
        <w:tc>
          <w:tcPr>
            <w:tcW w:w="0" w:type="auto"/>
            <w:hideMark/>
          </w:tcPr>
          <w:p w14:paraId="4839E064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Cinderella, prince, princess, fairy, castle, ball, dress, slipper, pumpkin, carriage</w:t>
            </w:r>
          </w:p>
        </w:tc>
        <w:tc>
          <w:tcPr>
            <w:tcW w:w="0" w:type="auto"/>
            <w:hideMark/>
          </w:tcPr>
          <w:p w14:paraId="6F622B4D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stepmother, stepsister, magical, invitation, midnight, transform, search</w:t>
            </w:r>
          </w:p>
        </w:tc>
        <w:tc>
          <w:tcPr>
            <w:tcW w:w="0" w:type="auto"/>
            <w:hideMark/>
          </w:tcPr>
          <w:p w14:paraId="2424140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transformation, elegant, enchanted, magnificent, mysterious</w:t>
            </w:r>
          </w:p>
        </w:tc>
      </w:tr>
      <w:tr w:rsidR="00A81323" w:rsidRPr="00715A01" w14:paraId="10ECB4F1" w14:textId="77777777" w:rsidTr="00715A01">
        <w:tc>
          <w:tcPr>
            <w:tcW w:w="0" w:type="auto"/>
            <w:hideMark/>
          </w:tcPr>
          <w:p w14:paraId="08A454EA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0" w:type="auto"/>
            <w:hideMark/>
          </w:tcPr>
          <w:p w14:paraId="235A4231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George &amp; the Dragon</w:t>
            </w:r>
          </w:p>
        </w:tc>
        <w:tc>
          <w:tcPr>
            <w:tcW w:w="0" w:type="auto"/>
            <w:hideMark/>
          </w:tcPr>
          <w:p w14:paraId="58AA199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George, dragon, knight, princess, king, castle, sword, shield, horse</w:t>
            </w:r>
          </w:p>
        </w:tc>
        <w:tc>
          <w:tcPr>
            <w:tcW w:w="0" w:type="auto"/>
            <w:hideMark/>
          </w:tcPr>
          <w:p w14:paraId="10A4436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brave, fierce, rescue, protect, defend, fight, roar, fire</w:t>
            </w:r>
          </w:p>
        </w:tc>
        <w:tc>
          <w:tcPr>
            <w:tcW w:w="0" w:type="auto"/>
            <w:hideMark/>
          </w:tcPr>
          <w:p w14:paraId="08BB34F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courageous, heroic, powerful, defeat, valiant, determination</w:t>
            </w:r>
          </w:p>
        </w:tc>
      </w:tr>
      <w:tr w:rsidR="00A81323" w:rsidRPr="00715A01" w14:paraId="603F852E" w14:textId="77777777" w:rsidTr="00715A01">
        <w:tc>
          <w:tcPr>
            <w:tcW w:w="0" w:type="auto"/>
            <w:hideMark/>
          </w:tcPr>
          <w:p w14:paraId="63E62BA9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0" w:type="auto"/>
            <w:hideMark/>
          </w:tcPr>
          <w:p w14:paraId="1025CF62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Robin Hood</w:t>
            </w:r>
          </w:p>
        </w:tc>
        <w:tc>
          <w:tcPr>
            <w:tcW w:w="0" w:type="auto"/>
            <w:hideMark/>
          </w:tcPr>
          <w:p w14:paraId="1591A60A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Robin Hood, forest, bow, arrow, king, castle, treasure, horse</w:t>
            </w:r>
          </w:p>
        </w:tc>
        <w:tc>
          <w:tcPr>
            <w:tcW w:w="0" w:type="auto"/>
            <w:hideMark/>
          </w:tcPr>
          <w:p w14:paraId="0F9B936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archer, target, Sherwood Forest, disguise, outlaw, generous, poor, rich</w:t>
            </w:r>
          </w:p>
        </w:tc>
        <w:tc>
          <w:tcPr>
            <w:tcW w:w="0" w:type="auto"/>
            <w:hideMark/>
          </w:tcPr>
          <w:p w14:paraId="5E724149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legendary, skilled, justice, generosity, archery</w:t>
            </w:r>
          </w:p>
        </w:tc>
      </w:tr>
      <w:tr w:rsidR="00A81323" w:rsidRPr="00715A01" w14:paraId="7659EDE7" w14:textId="77777777" w:rsidTr="00715A01">
        <w:tc>
          <w:tcPr>
            <w:tcW w:w="0" w:type="auto"/>
            <w:hideMark/>
          </w:tcPr>
          <w:p w14:paraId="7FE5129E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0" w:type="auto"/>
            <w:hideMark/>
          </w:tcPr>
          <w:p w14:paraId="12084098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  <w:b/>
                <w:bCs/>
              </w:rPr>
              <w:t>Castles</w:t>
            </w:r>
          </w:p>
        </w:tc>
        <w:tc>
          <w:tcPr>
            <w:tcW w:w="0" w:type="auto"/>
            <w:hideMark/>
          </w:tcPr>
          <w:p w14:paraId="61A2D12C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castle, king, queen, prince, princess, knight, crown, tower, wall, gate</w:t>
            </w:r>
          </w:p>
        </w:tc>
        <w:tc>
          <w:tcPr>
            <w:tcW w:w="0" w:type="auto"/>
            <w:hideMark/>
          </w:tcPr>
          <w:p w14:paraId="3E3F698A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moat, drawbridge, turret, battlement, dungeon, courtyard, throne, armour, shield</w:t>
            </w:r>
          </w:p>
        </w:tc>
        <w:tc>
          <w:tcPr>
            <w:tcW w:w="0" w:type="auto"/>
            <w:hideMark/>
          </w:tcPr>
          <w:p w14:paraId="21C0A3D5" w14:textId="77777777" w:rsidR="00A81323" w:rsidRPr="00715A01" w:rsidRDefault="00A81323" w:rsidP="00A81323">
            <w:pPr>
              <w:rPr>
                <w:rFonts w:ascii="Calibri" w:hAnsi="Calibri" w:cs="Calibri"/>
              </w:rPr>
            </w:pPr>
            <w:r w:rsidRPr="00715A01">
              <w:rPr>
                <w:rFonts w:ascii="Calibri" w:hAnsi="Calibri" w:cs="Calibri"/>
              </w:rPr>
              <w:t>medieval, kingdom, fortress, defend, protect, invasion, architecture, royal</w:t>
            </w:r>
          </w:p>
        </w:tc>
      </w:tr>
    </w:tbl>
    <w:p w14:paraId="46D6BBB8" w14:textId="77777777" w:rsidR="00A81323" w:rsidRPr="00715A01" w:rsidRDefault="00A81323">
      <w:pPr>
        <w:rPr>
          <w:rFonts w:ascii="Calibri" w:hAnsi="Calibri" w:cs="Calibri"/>
        </w:rPr>
      </w:pPr>
    </w:p>
    <w:sectPr w:rsidR="00A81323" w:rsidRPr="00715A01" w:rsidSect="00715A01">
      <w:headerReference w:type="default" r:id="rId6"/>
      <w:pgSz w:w="11906" w:h="16838"/>
      <w:pgMar w:top="1440" w:right="1440" w:bottom="1440" w:left="1440" w:header="708" w:footer="708" w:gutter="0"/>
      <w:pgBorders w:offsetFrom="page">
        <w:top w:val="thinThickMediumGap" w:sz="24" w:space="24" w:color="7030A0"/>
        <w:left w:val="thinThickMediumGap" w:sz="24" w:space="24" w:color="7030A0"/>
        <w:bottom w:val="thickThinMediumGap" w:sz="24" w:space="24" w:color="7030A0"/>
        <w:right w:val="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BEF7B" w14:textId="77777777" w:rsidR="00A64900" w:rsidRDefault="00A64900" w:rsidP="00560CEA">
      <w:pPr>
        <w:spacing w:after="0" w:line="240" w:lineRule="auto"/>
      </w:pPr>
      <w:r>
        <w:separator/>
      </w:r>
    </w:p>
  </w:endnote>
  <w:endnote w:type="continuationSeparator" w:id="0">
    <w:p w14:paraId="4CD27A44" w14:textId="77777777" w:rsidR="00A64900" w:rsidRDefault="00A64900" w:rsidP="00560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3F4A1" w14:textId="77777777" w:rsidR="00A64900" w:rsidRDefault="00A64900" w:rsidP="00560CEA">
      <w:pPr>
        <w:spacing w:after="0" w:line="240" w:lineRule="auto"/>
      </w:pPr>
      <w:r>
        <w:separator/>
      </w:r>
    </w:p>
  </w:footnote>
  <w:footnote w:type="continuationSeparator" w:id="0">
    <w:p w14:paraId="2E92264D" w14:textId="77777777" w:rsidR="00A64900" w:rsidRDefault="00A64900" w:rsidP="00560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BDEA4" w14:textId="3B0C7038" w:rsidR="00560CEA" w:rsidRDefault="00560CE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DEF750" wp14:editId="1022B364">
          <wp:simplePos x="0" y="0"/>
          <wp:positionH relativeFrom="column">
            <wp:posOffset>5398135</wp:posOffset>
          </wp:positionH>
          <wp:positionV relativeFrom="paragraph">
            <wp:posOffset>-30480</wp:posOffset>
          </wp:positionV>
          <wp:extent cx="689610" cy="457200"/>
          <wp:effectExtent l="0" t="0" r="0" b="0"/>
          <wp:wrapTight wrapText="bothSides">
            <wp:wrapPolygon edited="0">
              <wp:start x="0" y="0"/>
              <wp:lineTo x="0" y="20700"/>
              <wp:lineTo x="20884" y="20700"/>
              <wp:lineTo x="2088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61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323"/>
    <w:rsid w:val="00026F98"/>
    <w:rsid w:val="00361ACC"/>
    <w:rsid w:val="005041DD"/>
    <w:rsid w:val="00560CEA"/>
    <w:rsid w:val="00620497"/>
    <w:rsid w:val="00715A01"/>
    <w:rsid w:val="007F2AEE"/>
    <w:rsid w:val="00863B27"/>
    <w:rsid w:val="00A64900"/>
    <w:rsid w:val="00A81323"/>
    <w:rsid w:val="00BB7708"/>
    <w:rsid w:val="00D52396"/>
    <w:rsid w:val="00FB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21135"/>
  <w15:chartTrackingRefBased/>
  <w15:docId w15:val="{9AF61D4D-12E0-4CFA-8F93-1D5290F2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13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13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13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13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13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13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13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13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13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13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13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13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13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13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13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13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13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13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13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3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13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13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13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13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13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13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13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13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132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15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0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CEA"/>
  </w:style>
  <w:style w:type="paragraph" w:styleId="Footer">
    <w:name w:val="footer"/>
    <w:basedOn w:val="Normal"/>
    <w:link w:val="FooterChar"/>
    <w:uiPriority w:val="99"/>
    <w:unhideWhenUsed/>
    <w:rsid w:val="00560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South</dc:creator>
  <cp:keywords/>
  <dc:description/>
  <cp:lastModifiedBy>Sam South</cp:lastModifiedBy>
  <cp:revision>3</cp:revision>
  <dcterms:created xsi:type="dcterms:W3CDTF">2026-08-19T15:58:00Z</dcterms:created>
  <dcterms:modified xsi:type="dcterms:W3CDTF">2026-09-06T10:54:00Z</dcterms:modified>
</cp:coreProperties>
</file>